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C78D8BF" w:rsidR="00152A13" w:rsidRPr="00856508" w:rsidRDefault="00B13AA4" w:rsidP="00E71EB4">
      <w:pPr>
        <w:pStyle w:val="Cita"/>
        <w:ind w:left="0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3226E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71EB4">
              <w:rPr>
                <w:rFonts w:ascii="Tahoma" w:hAnsi="Tahoma" w:cs="Tahoma"/>
              </w:rPr>
              <w:t>JOSÉ DOLORES RODRIGUEZ AVILES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67ED1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ICENCIATURA EN ADMINISTRACIÓN DE EMPRESAS</w:t>
            </w:r>
            <w:permEnd w:id="1701256716"/>
          </w:p>
          <w:p w14:paraId="3E0D423A" w14:textId="521A91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988-1992</w:t>
            </w:r>
            <w:permEnd w:id="75070909"/>
          </w:p>
          <w:p w14:paraId="1DB281C4" w14:textId="6F4E062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SCUELA SUPERIOR DE CONTADURÍA Y ADMINISTRACIÓN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24642B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AGNA MRROW</w:t>
            </w:r>
            <w:permEnd w:id="134828634"/>
          </w:p>
          <w:p w14:paraId="28383F74" w14:textId="12D2F8F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EPTIEMBRE 2024 A FEBRERO 2025</w:t>
            </w:r>
            <w:permEnd w:id="143917415"/>
          </w:p>
          <w:p w14:paraId="10E7067B" w14:textId="3755CC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71E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E71EB4">
              <w:rPr>
                <w:rStyle w:val="CitaCar"/>
                <w:i w:val="0"/>
                <w:color w:val="auto"/>
                <w:szCs w:val="24"/>
              </w:rPr>
              <w:t>UPERVISOR DE PRODUCCIÓN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A108" w14:textId="77777777" w:rsidR="004F0484" w:rsidRDefault="004F0484" w:rsidP="00527FC7">
      <w:pPr>
        <w:spacing w:after="0" w:line="240" w:lineRule="auto"/>
      </w:pPr>
      <w:r>
        <w:separator/>
      </w:r>
    </w:p>
  </w:endnote>
  <w:endnote w:type="continuationSeparator" w:id="0">
    <w:p w14:paraId="6873A0CA" w14:textId="77777777" w:rsidR="004F0484" w:rsidRDefault="004F048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5F82" w14:textId="77777777" w:rsidR="004F0484" w:rsidRDefault="004F0484" w:rsidP="00527FC7">
      <w:pPr>
        <w:spacing w:after="0" w:line="240" w:lineRule="auto"/>
      </w:pPr>
      <w:r>
        <w:separator/>
      </w:r>
    </w:p>
  </w:footnote>
  <w:footnote w:type="continuationSeparator" w:id="0">
    <w:p w14:paraId="69853028" w14:textId="77777777" w:rsidR="004F0484" w:rsidRDefault="004F048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45B8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0484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2E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71EB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jose emiliano rodriguez</cp:lastModifiedBy>
  <cp:revision>2</cp:revision>
  <dcterms:created xsi:type="dcterms:W3CDTF">2025-04-09T22:07:00Z</dcterms:created>
  <dcterms:modified xsi:type="dcterms:W3CDTF">2025-04-09T22:07:00Z</dcterms:modified>
</cp:coreProperties>
</file>